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BB" w:rsidRPr="00986CF3" w:rsidRDefault="006C450F" w:rsidP="003B38DB">
      <w:pPr>
        <w:jc w:val="center"/>
        <w:rPr>
          <w:rFonts w:ascii="Arial Narrow" w:hAnsi="Arial Narrow"/>
          <w:noProof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1752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BB" w:rsidRPr="00986CF3" w:rsidRDefault="002425BB" w:rsidP="003B38DB">
      <w:pPr>
        <w:jc w:val="center"/>
        <w:rPr>
          <w:rFonts w:ascii="Arial Narrow" w:hAnsi="Arial Narrow"/>
          <w:b/>
          <w:sz w:val="15"/>
          <w:szCs w:val="15"/>
        </w:rPr>
      </w:pPr>
    </w:p>
    <w:p w:rsidR="002425BB" w:rsidRPr="00986CF3" w:rsidRDefault="002425BB" w:rsidP="003B38DB">
      <w:pPr>
        <w:tabs>
          <w:tab w:val="left" w:pos="0"/>
        </w:tabs>
        <w:jc w:val="center"/>
        <w:rPr>
          <w:b/>
        </w:rPr>
      </w:pPr>
      <w:r w:rsidRPr="00986CF3">
        <w:rPr>
          <w:b/>
        </w:rPr>
        <w:t>XII Международный форум по вопросам безопасности «InterSecurityForum-2017»</w:t>
      </w:r>
    </w:p>
    <w:p w:rsidR="002425BB" w:rsidRPr="00986CF3" w:rsidRDefault="002425BB" w:rsidP="003B38DB">
      <w:pPr>
        <w:tabs>
          <w:tab w:val="left" w:pos="0"/>
        </w:tabs>
        <w:jc w:val="center"/>
        <w:rPr>
          <w:b/>
          <w:sz w:val="15"/>
          <w:szCs w:val="15"/>
        </w:rPr>
      </w:pPr>
    </w:p>
    <w:p w:rsidR="002425BB" w:rsidRPr="00986CF3" w:rsidRDefault="002425BB" w:rsidP="003B38DB">
      <w:pPr>
        <w:tabs>
          <w:tab w:val="left" w:pos="360"/>
        </w:tabs>
        <w:jc w:val="center"/>
        <w:rPr>
          <w:b/>
        </w:rPr>
      </w:pPr>
      <w:r w:rsidRPr="00986CF3">
        <w:rPr>
          <w:b/>
        </w:rPr>
        <w:t>Глобальные угрозы международной и национальной безопасности</w:t>
      </w:r>
    </w:p>
    <w:p w:rsidR="002425BB" w:rsidRPr="00986CF3" w:rsidRDefault="002425BB" w:rsidP="003B38DB">
      <w:pPr>
        <w:jc w:val="center"/>
        <w:rPr>
          <w:sz w:val="15"/>
          <w:szCs w:val="15"/>
        </w:rPr>
      </w:pPr>
    </w:p>
    <w:p w:rsidR="002425BB" w:rsidRPr="00986CF3" w:rsidRDefault="002425BB" w:rsidP="003B38DB">
      <w:pPr>
        <w:jc w:val="center"/>
        <w:rPr>
          <w:sz w:val="21"/>
          <w:szCs w:val="21"/>
        </w:rPr>
      </w:pPr>
      <w:r w:rsidRPr="00986CF3">
        <w:rPr>
          <w:sz w:val="21"/>
          <w:szCs w:val="21"/>
        </w:rPr>
        <w:t>4 - 5 октября, Москва,</w:t>
      </w:r>
      <w:r w:rsidR="001E229C">
        <w:rPr>
          <w:sz w:val="21"/>
          <w:szCs w:val="21"/>
        </w:rPr>
        <w:t xml:space="preserve"> </w:t>
      </w:r>
      <w:r w:rsidRPr="00986CF3">
        <w:rPr>
          <w:sz w:val="21"/>
          <w:szCs w:val="21"/>
        </w:rPr>
        <w:t>Академия ГПС МЧС России</w:t>
      </w:r>
    </w:p>
    <w:p w:rsidR="002425BB" w:rsidRPr="00986CF3" w:rsidRDefault="002425BB" w:rsidP="003B38DB">
      <w:pPr>
        <w:jc w:val="center"/>
        <w:rPr>
          <w:sz w:val="19"/>
          <w:szCs w:val="19"/>
        </w:rPr>
      </w:pPr>
      <w:r w:rsidRPr="00986CF3">
        <w:rPr>
          <w:sz w:val="19"/>
          <w:szCs w:val="19"/>
        </w:rPr>
        <w:t>ул. Бориса Галушкина, дом 4</w:t>
      </w:r>
    </w:p>
    <w:p w:rsidR="002425BB" w:rsidRPr="00986CF3" w:rsidRDefault="002425BB" w:rsidP="003B38DB">
      <w:pPr>
        <w:jc w:val="center"/>
        <w:rPr>
          <w:sz w:val="15"/>
          <w:szCs w:val="15"/>
        </w:rPr>
      </w:pPr>
    </w:p>
    <w:p w:rsidR="002425BB" w:rsidRPr="00986CF3" w:rsidRDefault="002425BB" w:rsidP="003B38DB">
      <w:pPr>
        <w:jc w:val="center"/>
        <w:rPr>
          <w:b/>
        </w:rPr>
      </w:pPr>
      <w:r w:rsidRPr="00986CF3">
        <w:rPr>
          <w:b/>
        </w:rPr>
        <w:t>Программа</w:t>
      </w:r>
    </w:p>
    <w:p w:rsidR="002425BB" w:rsidRPr="00986CF3" w:rsidRDefault="002425BB" w:rsidP="003B38DB">
      <w:pPr>
        <w:rPr>
          <w:rStyle w:val="s1"/>
          <w:sz w:val="15"/>
          <w:szCs w:val="15"/>
        </w:rPr>
      </w:pPr>
    </w:p>
    <w:p w:rsidR="002425BB" w:rsidRPr="00986CF3" w:rsidRDefault="002425BB" w:rsidP="003B38DB">
      <w:pPr>
        <w:rPr>
          <w:sz w:val="21"/>
          <w:szCs w:val="21"/>
        </w:rPr>
      </w:pPr>
      <w:r w:rsidRPr="00986CF3">
        <w:rPr>
          <w:rStyle w:val="s1"/>
          <w:i/>
          <w:sz w:val="21"/>
          <w:szCs w:val="21"/>
          <w:u w:val="single"/>
        </w:rPr>
        <w:t>4 октября, среда</w:t>
      </w:r>
    </w:p>
    <w:p w:rsidR="00B538F1" w:rsidRPr="00773EC8" w:rsidRDefault="00B538F1" w:rsidP="003B38DB">
      <w:pPr>
        <w:jc w:val="center"/>
        <w:rPr>
          <w:b/>
          <w:sz w:val="28"/>
          <w:szCs w:val="28"/>
        </w:rPr>
      </w:pPr>
      <w:r w:rsidRPr="00773EC8">
        <w:rPr>
          <w:b/>
          <w:sz w:val="28"/>
          <w:szCs w:val="28"/>
        </w:rPr>
        <w:t>Официальное открытие форума</w:t>
      </w:r>
    </w:p>
    <w:p w:rsidR="00B538F1" w:rsidRDefault="00B538F1" w:rsidP="003B38DB">
      <w:pPr>
        <w:jc w:val="center"/>
        <w:rPr>
          <w:b/>
          <w:sz w:val="23"/>
          <w:szCs w:val="23"/>
        </w:rPr>
      </w:pPr>
    </w:p>
    <w:p w:rsidR="002425BB" w:rsidRPr="00B538F1" w:rsidRDefault="002425BB" w:rsidP="003B38DB">
      <w:pPr>
        <w:jc w:val="center"/>
        <w:rPr>
          <w:b/>
          <w:sz w:val="28"/>
          <w:szCs w:val="28"/>
        </w:rPr>
      </w:pPr>
      <w:r w:rsidRPr="00B538F1">
        <w:rPr>
          <w:b/>
          <w:sz w:val="28"/>
          <w:szCs w:val="28"/>
        </w:rPr>
        <w:t>Научно-практическая конференция</w:t>
      </w:r>
    </w:p>
    <w:p w:rsidR="00583A48" w:rsidRPr="00986CF3" w:rsidRDefault="00583A48" w:rsidP="00583A48">
      <w:pPr>
        <w:tabs>
          <w:tab w:val="left" w:pos="360"/>
        </w:tabs>
        <w:jc w:val="center"/>
        <w:rPr>
          <w:b/>
        </w:rPr>
      </w:pPr>
      <w:r w:rsidRPr="00986CF3">
        <w:rPr>
          <w:b/>
        </w:rPr>
        <w:t>Глобальные угрозы международной и национальной безопасности</w:t>
      </w:r>
      <w:r w:rsidR="00773EC8">
        <w:rPr>
          <w:b/>
        </w:rPr>
        <w:t>.</w:t>
      </w:r>
    </w:p>
    <w:p w:rsidR="002425BB" w:rsidRPr="00986CF3" w:rsidRDefault="002425BB" w:rsidP="003B38DB">
      <w:pPr>
        <w:jc w:val="center"/>
        <w:rPr>
          <w:sz w:val="15"/>
          <w:szCs w:val="15"/>
        </w:rPr>
      </w:pPr>
    </w:p>
    <w:p w:rsidR="002425BB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Секция 1</w:t>
      </w:r>
    </w:p>
    <w:p w:rsidR="00773EC8" w:rsidRDefault="00773EC8" w:rsidP="003B38DB">
      <w:pPr>
        <w:tabs>
          <w:tab w:val="num" w:pos="0"/>
        </w:tabs>
        <w:jc w:val="center"/>
        <w:rPr>
          <w:b/>
          <w:sz w:val="23"/>
          <w:szCs w:val="23"/>
        </w:rPr>
      </w:pPr>
      <w:r w:rsidRPr="00986CF3">
        <w:rPr>
          <w:b/>
        </w:rPr>
        <w:t>Глобальные угрозы международной и национальной безопасности</w:t>
      </w:r>
      <w:r>
        <w:rPr>
          <w:b/>
        </w:rPr>
        <w:t>.</w:t>
      </w:r>
      <w:r w:rsidRPr="00986CF3">
        <w:rPr>
          <w:b/>
          <w:sz w:val="23"/>
          <w:szCs w:val="23"/>
        </w:rPr>
        <w:t xml:space="preserve"> </w:t>
      </w:r>
    </w:p>
    <w:p w:rsidR="002425BB" w:rsidRPr="00986CF3" w:rsidRDefault="002425BB" w:rsidP="003B38DB">
      <w:pPr>
        <w:tabs>
          <w:tab w:val="num" w:pos="0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Международное сотрудничество в области обеспечения безопасности</w:t>
      </w:r>
      <w:r w:rsidR="00773EC8">
        <w:rPr>
          <w:b/>
          <w:sz w:val="23"/>
          <w:szCs w:val="23"/>
        </w:rPr>
        <w:t>.</w:t>
      </w:r>
    </w:p>
    <w:p w:rsidR="002425BB" w:rsidRDefault="002425BB" w:rsidP="003B38DB">
      <w:pPr>
        <w:tabs>
          <w:tab w:val="left" w:pos="567"/>
        </w:tabs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B538F1" w:rsidRPr="00986CF3" w:rsidRDefault="00B538F1" w:rsidP="00B538F1">
      <w:pPr>
        <w:numPr>
          <w:ilvl w:val="0"/>
          <w:numId w:val="1"/>
        </w:numPr>
        <w:tabs>
          <w:tab w:val="left" w:pos="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 xml:space="preserve">Россия в мировой политике. Формирование нового многополярного мира. Глобальные угрозы </w:t>
      </w:r>
      <w:proofErr w:type="gramStart"/>
      <w:r w:rsidRPr="00986CF3">
        <w:rPr>
          <w:sz w:val="21"/>
          <w:szCs w:val="21"/>
        </w:rPr>
        <w:t>устойчивому</w:t>
      </w:r>
      <w:proofErr w:type="gramEnd"/>
      <w:r w:rsidRPr="00986CF3">
        <w:rPr>
          <w:sz w:val="21"/>
          <w:szCs w:val="21"/>
        </w:rPr>
        <w:t xml:space="preserve"> миропорядку.</w:t>
      </w:r>
    </w:p>
    <w:p w:rsidR="00B538F1" w:rsidRPr="00986CF3" w:rsidRDefault="00B538F1" w:rsidP="00B538F1">
      <w:pPr>
        <w:numPr>
          <w:ilvl w:val="0"/>
          <w:numId w:val="1"/>
        </w:numPr>
        <w:tabs>
          <w:tab w:val="left" w:pos="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Актуальные виды угроз безопасности в современном мире: региональные конфликты малой и большой интенсивности, международные террористические организации и группы, угрозы применения террористами средств массового поражения, массовая миграция населения из районов военных действий, информационные, кибернетические войны и воздействия, технологии и последствия цветных революций и государственных переворотов.</w:t>
      </w:r>
    </w:p>
    <w:p w:rsidR="00B538F1" w:rsidRPr="00986CF3" w:rsidRDefault="00B538F1" w:rsidP="00B538F1">
      <w:pPr>
        <w:numPr>
          <w:ilvl w:val="0"/>
          <w:numId w:val="1"/>
        </w:numPr>
        <w:tabs>
          <w:tab w:val="left" w:pos="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Развитие «народной дипломатии» в обеспечении международной безопасности. Русский мир. Соотечественники.</w:t>
      </w:r>
    </w:p>
    <w:p w:rsidR="00B538F1" w:rsidRPr="00986CF3" w:rsidRDefault="00B538F1" w:rsidP="00B538F1">
      <w:pPr>
        <w:numPr>
          <w:ilvl w:val="0"/>
          <w:numId w:val="1"/>
        </w:numPr>
        <w:tabs>
          <w:tab w:val="left" w:pos="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Расширение сотрудничества РФ в области обеспечения безопасности с государствами–участниками Евразийского экономического союза, СНГ, ОДКБ, ШОС, БРИКС.</w:t>
      </w:r>
    </w:p>
    <w:p w:rsidR="002425BB" w:rsidRPr="00986CF3" w:rsidRDefault="002425BB" w:rsidP="003B38DB">
      <w:pPr>
        <w:numPr>
          <w:ilvl w:val="0"/>
          <w:numId w:val="2"/>
        </w:numPr>
        <w:tabs>
          <w:tab w:val="left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Международный терроризм, региональные межнациональные конфликты, неконтролируемая миграция, незаконный оборот наркотиков, несанкционированное применение ОМП – основные угрозы и вызовы безопасности в современном мире. Классификация международного терроризма и направления противодействия его идеологии.</w:t>
      </w:r>
    </w:p>
    <w:p w:rsidR="002425BB" w:rsidRPr="00986CF3" w:rsidRDefault="002425BB" w:rsidP="003B38DB">
      <w:pPr>
        <w:numPr>
          <w:ilvl w:val="0"/>
          <w:numId w:val="2"/>
        </w:numPr>
        <w:tabs>
          <w:tab w:val="left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Обзоры фактов локальных и региональных войн, актов терроризма в современном мире, причинах их возникновения и влияния на систему международной безопасности.</w:t>
      </w:r>
    </w:p>
    <w:p w:rsidR="002425BB" w:rsidRPr="00986CF3" w:rsidRDefault="002425BB" w:rsidP="003B38DB">
      <w:pPr>
        <w:numPr>
          <w:ilvl w:val="0"/>
          <w:numId w:val="2"/>
        </w:numPr>
        <w:tabs>
          <w:tab w:val="left" w:pos="284"/>
          <w:tab w:val="num" w:pos="108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Оценка воздействия угроз террористического характера международному сообществу и региональному взаимодействию. Анализ и прогнозирование глобальных и локальных конфликтов. Источники, вероятность возникновения и коллективное противодействие.</w:t>
      </w:r>
    </w:p>
    <w:p w:rsidR="002425BB" w:rsidRPr="00986CF3" w:rsidRDefault="002425BB" w:rsidP="003B38DB">
      <w:pPr>
        <w:numPr>
          <w:ilvl w:val="0"/>
          <w:numId w:val="2"/>
        </w:numPr>
        <w:tabs>
          <w:tab w:val="left" w:pos="284"/>
          <w:tab w:val="num" w:pos="108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Международное сотрудничество госуда</w:t>
      </w:r>
      <w:proofErr w:type="gramStart"/>
      <w:r w:rsidRPr="00986CF3">
        <w:rPr>
          <w:sz w:val="21"/>
          <w:szCs w:val="21"/>
        </w:rPr>
        <w:t>рств в б</w:t>
      </w:r>
      <w:proofErr w:type="gramEnd"/>
      <w:r w:rsidRPr="00986CF3">
        <w:rPr>
          <w:sz w:val="21"/>
          <w:szCs w:val="21"/>
        </w:rPr>
        <w:t>орьбе с терроризмом, экстремизмом и иными угрозами. Роль и место международных организаций в обеспечении международной и региональной безопасности.</w:t>
      </w:r>
    </w:p>
    <w:p w:rsidR="002425BB" w:rsidRPr="00986CF3" w:rsidRDefault="002425BB" w:rsidP="003B38DB">
      <w:pPr>
        <w:numPr>
          <w:ilvl w:val="0"/>
          <w:numId w:val="2"/>
        </w:numPr>
        <w:tabs>
          <w:tab w:val="left" w:pos="284"/>
          <w:tab w:val="num" w:pos="108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Стратегия государственной политики Российской Федерации в области международной и региональной безопасности в современных условиях. Значимость участия гражданского общества.</w:t>
      </w:r>
    </w:p>
    <w:p w:rsidR="002425BB" w:rsidRPr="00986CF3" w:rsidRDefault="002425BB" w:rsidP="003B38DB">
      <w:pPr>
        <w:numPr>
          <w:ilvl w:val="0"/>
          <w:numId w:val="2"/>
        </w:numPr>
        <w:tabs>
          <w:tab w:val="left" w:pos="284"/>
          <w:tab w:val="num" w:pos="108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Правовые, гуманитарные и научно-технические аспекты международной безопасности.</w:t>
      </w:r>
    </w:p>
    <w:p w:rsidR="002425BB" w:rsidRPr="00986CF3" w:rsidRDefault="002425BB" w:rsidP="003B38DB">
      <w:pPr>
        <w:jc w:val="center"/>
        <w:rPr>
          <w:b/>
          <w:sz w:val="15"/>
          <w:szCs w:val="15"/>
        </w:rPr>
      </w:pPr>
    </w:p>
    <w:p w:rsidR="002425BB" w:rsidRPr="00986CF3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Секция №2</w:t>
      </w:r>
    </w:p>
    <w:p w:rsidR="002425BB" w:rsidRPr="00986CF3" w:rsidRDefault="002425BB" w:rsidP="003B38DB">
      <w:pPr>
        <w:tabs>
          <w:tab w:val="num" w:pos="0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Обеспечение комплексной безопасности. Программы: «Безопасный регион», «Безопасный город» - проблемы и пути развития.</w:t>
      </w:r>
    </w:p>
    <w:p w:rsidR="002425BB" w:rsidRPr="00986CF3" w:rsidRDefault="002425BB" w:rsidP="003B38DB">
      <w:pPr>
        <w:tabs>
          <w:tab w:val="left" w:pos="567"/>
        </w:tabs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2425BB" w:rsidRPr="00986CF3" w:rsidRDefault="002425BB" w:rsidP="003B38DB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Проблемы и перспективы обеспечения комплексной безопасности населения. Защита населения от угроз террористического характера, чрезвычайных ситуаций природного и техногенного характера.</w:t>
      </w:r>
    </w:p>
    <w:p w:rsidR="002425BB" w:rsidRPr="00986CF3" w:rsidRDefault="002425BB" w:rsidP="003B38DB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Паспорта безопасности и антитеррористической защищенности объектов инфраструктуры, мест массового пребывания населения (объекты городского хозяйства, социальной сферы и спорта, транспортной инфраструктуры, промышленных предприятий и пр.). Участие негосударственных служб и компаний в обеспечении безопасности и предупреждению ЧС.</w:t>
      </w:r>
    </w:p>
    <w:p w:rsidR="002425BB" w:rsidRPr="00986CF3" w:rsidRDefault="002425BB" w:rsidP="003B38DB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lastRenderedPageBreak/>
        <w:t>Эффективность влияния программы «Безопасный город» на снижение угроз террористического характера, укрепление правопорядка, профилактику правонарушений, снижение количества преступлений и повышение уровня безопасности населения.</w:t>
      </w:r>
    </w:p>
    <w:p w:rsidR="002425BB" w:rsidRPr="00986CF3" w:rsidRDefault="002425BB" w:rsidP="003B38DB">
      <w:pPr>
        <w:numPr>
          <w:ilvl w:val="0"/>
          <w:numId w:val="3"/>
        </w:numPr>
        <w:tabs>
          <w:tab w:val="left" w:pos="284"/>
          <w:tab w:val="left" w:pos="567"/>
          <w:tab w:val="num" w:pos="108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Реализация государственной программ «Безопасный регион», «Безопасный город» в субъектах Российской Федерации: результаты, проблемы и перспективы.</w:t>
      </w:r>
    </w:p>
    <w:p w:rsidR="002425BB" w:rsidRPr="00986CF3" w:rsidRDefault="002425BB" w:rsidP="003B38DB">
      <w:pPr>
        <w:numPr>
          <w:ilvl w:val="0"/>
          <w:numId w:val="3"/>
        </w:numPr>
        <w:tabs>
          <w:tab w:val="left" w:pos="284"/>
          <w:tab w:val="num" w:pos="567"/>
          <w:tab w:val="num" w:pos="90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Организация предупредительной и профилактической работы по обеспечению безопасности и защиты населения и территорий в сфере взаимодействия государства и гражданского общества.</w:t>
      </w:r>
    </w:p>
    <w:p w:rsidR="002425BB" w:rsidRPr="00986CF3" w:rsidRDefault="002425BB" w:rsidP="003B38DB">
      <w:pPr>
        <w:numPr>
          <w:ilvl w:val="0"/>
          <w:numId w:val="3"/>
        </w:numPr>
        <w:tabs>
          <w:tab w:val="left" w:pos="284"/>
          <w:tab w:val="num" w:pos="567"/>
          <w:tab w:val="num" w:pos="90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Основные проблемы экологии и мониторинг окружающей среды. Международные стандарты в оценке состояния среды обитания: воздух, вода, земля.</w:t>
      </w:r>
    </w:p>
    <w:p w:rsidR="002425BB" w:rsidRPr="00986CF3" w:rsidRDefault="002425BB" w:rsidP="003B38DB">
      <w:pPr>
        <w:numPr>
          <w:ilvl w:val="0"/>
          <w:numId w:val="3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Развитие государственно-частного партнерства в области обеспечения безопасности. Совершенствование системы саморегулирования в сфере охранной, пожарной и иной частной деятельности, обеспечивающей защиту и безопасность населения.</w:t>
      </w:r>
    </w:p>
    <w:p w:rsidR="002425BB" w:rsidRPr="00986CF3" w:rsidRDefault="002425BB" w:rsidP="003B38DB">
      <w:pPr>
        <w:numPr>
          <w:ilvl w:val="0"/>
          <w:numId w:val="3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«Здоровая нация», здоровый образ жизни – государственная политика.</w:t>
      </w:r>
    </w:p>
    <w:p w:rsidR="002425BB" w:rsidRPr="00986CF3" w:rsidRDefault="002425BB" w:rsidP="003B38DB">
      <w:pPr>
        <w:numPr>
          <w:ilvl w:val="0"/>
          <w:numId w:val="3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Формирование методики оценок уровней комплексной безопасности в субъектах Российской Федерации. Прогнозирование возможных рисков безопасности.</w:t>
      </w:r>
    </w:p>
    <w:p w:rsidR="002425BB" w:rsidRPr="00986CF3" w:rsidRDefault="002425BB" w:rsidP="003B38DB">
      <w:pPr>
        <w:numPr>
          <w:ilvl w:val="0"/>
          <w:numId w:val="3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Использование и эффективное применение современного оборудования и инженерно-технических средств обеспечения безопасности объектов жизнедеятельности и инфраструктуры.</w:t>
      </w:r>
    </w:p>
    <w:p w:rsidR="002425BB" w:rsidRPr="00986CF3" w:rsidRDefault="002425BB" w:rsidP="003B38DB">
      <w:pPr>
        <w:jc w:val="both"/>
        <w:rPr>
          <w:sz w:val="15"/>
          <w:szCs w:val="15"/>
        </w:rPr>
      </w:pPr>
    </w:p>
    <w:p w:rsidR="002425BB" w:rsidRPr="00986CF3" w:rsidRDefault="002425BB" w:rsidP="003B38DB">
      <w:pPr>
        <w:tabs>
          <w:tab w:val="num" w:pos="0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Секция №3</w:t>
      </w:r>
    </w:p>
    <w:p w:rsidR="002425BB" w:rsidRPr="00986CF3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 xml:space="preserve">Безопасность населения России в </w:t>
      </w:r>
      <w:r w:rsidR="008B3311" w:rsidRPr="00986CF3">
        <w:rPr>
          <w:b/>
          <w:sz w:val="23"/>
          <w:szCs w:val="23"/>
        </w:rPr>
        <w:t>условиях</w:t>
      </w:r>
      <w:r w:rsidRPr="00986CF3">
        <w:rPr>
          <w:b/>
          <w:sz w:val="23"/>
          <w:szCs w:val="23"/>
        </w:rPr>
        <w:t xml:space="preserve"> многополярного мира и обострения проблем глобализации.</w:t>
      </w:r>
    </w:p>
    <w:p w:rsidR="002425BB" w:rsidRPr="00986CF3" w:rsidRDefault="002425BB" w:rsidP="003B38DB">
      <w:pPr>
        <w:tabs>
          <w:tab w:val="left" w:pos="567"/>
        </w:tabs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2425BB" w:rsidRPr="00986CF3" w:rsidRDefault="002425BB" w:rsidP="003B38DB">
      <w:pPr>
        <w:numPr>
          <w:ilvl w:val="0"/>
          <w:numId w:val="4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 xml:space="preserve">Нарастание глобальных </w:t>
      </w:r>
      <w:proofErr w:type="spellStart"/>
      <w:r w:rsidRPr="00986CF3">
        <w:rPr>
          <w:sz w:val="21"/>
          <w:szCs w:val="21"/>
        </w:rPr>
        <w:t>общецивилизационных</w:t>
      </w:r>
      <w:proofErr w:type="spellEnd"/>
      <w:r w:rsidRPr="00986CF3">
        <w:rPr>
          <w:sz w:val="21"/>
          <w:szCs w:val="21"/>
        </w:rPr>
        <w:t xml:space="preserve"> проблем и вопросы безопасности (экологические, социальные, энергетические, экономические, и пр.). Переход от концепции «устойчивого развития» к формированию комплексного алгоритма жизнедеятельности человека на новом этапе цивилизационного развития.</w:t>
      </w:r>
    </w:p>
    <w:p w:rsidR="002425BB" w:rsidRPr="00986CF3" w:rsidRDefault="002425BB" w:rsidP="003B38DB">
      <w:pPr>
        <w:numPr>
          <w:ilvl w:val="0"/>
          <w:numId w:val="4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Идеология всеобщего разоружения и борьба за мир как важнейшие элементы нового миропорядка.</w:t>
      </w:r>
    </w:p>
    <w:p w:rsidR="002425BB" w:rsidRPr="00986CF3" w:rsidRDefault="002425BB" w:rsidP="003B38DB">
      <w:pPr>
        <w:numPr>
          <w:ilvl w:val="0"/>
          <w:numId w:val="4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 xml:space="preserve">Обострение межнациональных отношений, стремление к формированию мононациональных государств, </w:t>
      </w:r>
      <w:proofErr w:type="spellStart"/>
      <w:r w:rsidRPr="00986CF3">
        <w:rPr>
          <w:sz w:val="21"/>
          <w:szCs w:val="21"/>
        </w:rPr>
        <w:t>псевдопатриотизм</w:t>
      </w:r>
      <w:proofErr w:type="spellEnd"/>
      <w:r w:rsidRPr="00986CF3">
        <w:rPr>
          <w:sz w:val="21"/>
          <w:szCs w:val="21"/>
        </w:rPr>
        <w:t>, «переписывание истории» - угроза миру и стабильности в Европе и на постсоветском пространстве.</w:t>
      </w:r>
    </w:p>
    <w:p w:rsidR="002425BB" w:rsidRPr="00986CF3" w:rsidRDefault="002425BB" w:rsidP="003B38DB">
      <w:pPr>
        <w:numPr>
          <w:ilvl w:val="0"/>
          <w:numId w:val="4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 xml:space="preserve">Экономическая безопасность России. Обеспечение современных мировых стандартов жизненного уровня и продолжительности жизни граждан. </w:t>
      </w:r>
    </w:p>
    <w:p w:rsidR="002425BB" w:rsidRPr="00986CF3" w:rsidRDefault="002425BB" w:rsidP="003B38DB">
      <w:pPr>
        <w:numPr>
          <w:ilvl w:val="0"/>
          <w:numId w:val="4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Модернизация системы здравоохранения. Повышение качества медицинского обслуживания. Развитие производства высококачественных медикаментов и современного медицинского оборудования.</w:t>
      </w:r>
    </w:p>
    <w:p w:rsidR="002425BB" w:rsidRPr="00986CF3" w:rsidRDefault="002425BB" w:rsidP="003B38DB">
      <w:pPr>
        <w:numPr>
          <w:ilvl w:val="0"/>
          <w:numId w:val="4"/>
        </w:numPr>
        <w:tabs>
          <w:tab w:val="num" w:pos="284"/>
          <w:tab w:val="num" w:pos="567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 xml:space="preserve">Обеспечение продовольственной безопасности. Роль государства и гражданского общества в обеспечении высокого качества отечественной продовольственной базы, водных и сельскохозяйственных ресурсов. Государственный и общественный контроль качества продуктов питания, медикаментов, алкогольной продукции. </w:t>
      </w:r>
    </w:p>
    <w:p w:rsidR="002425BB" w:rsidRPr="00986CF3" w:rsidRDefault="002425BB" w:rsidP="003B38DB">
      <w:pPr>
        <w:numPr>
          <w:ilvl w:val="0"/>
          <w:numId w:val="4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Вопросы защиты прав потребителей. Борьба с контрафактом.</w:t>
      </w:r>
    </w:p>
    <w:p w:rsidR="002425BB" w:rsidRPr="00986CF3" w:rsidRDefault="002425BB" w:rsidP="003B38DB">
      <w:pPr>
        <w:numPr>
          <w:ilvl w:val="0"/>
          <w:numId w:val="4"/>
        </w:numPr>
        <w:tabs>
          <w:tab w:val="num" w:pos="284"/>
        </w:tabs>
        <w:ind w:left="284" w:hanging="284"/>
        <w:rPr>
          <w:sz w:val="21"/>
          <w:szCs w:val="21"/>
        </w:rPr>
      </w:pPr>
      <w:smartTag w:uri="urn:schemas-microsoft-com:office:smarttags" w:element="metricconverter">
        <w:smartTagPr>
          <w:attr w:name="ProductID" w:val="2017 г"/>
        </w:smartTagPr>
        <w:r w:rsidRPr="00986CF3">
          <w:rPr>
            <w:sz w:val="21"/>
            <w:szCs w:val="21"/>
          </w:rPr>
          <w:t>2017 г</w:t>
        </w:r>
      </w:smartTag>
      <w:r w:rsidRPr="00986CF3">
        <w:rPr>
          <w:sz w:val="21"/>
          <w:szCs w:val="21"/>
        </w:rPr>
        <w:t xml:space="preserve">. – год экологии в Российской Федерации. Ограничение негативного влияния жизнедеятельности человека на окружающую среду. Ограничение вредных выбросов промышленных производств, утилизация (переработка) бытовых и производственных отходов, строительство очистных сооружений. Бережное отношение к природным ресурсам и пр. </w:t>
      </w:r>
    </w:p>
    <w:p w:rsidR="002425BB" w:rsidRPr="00986CF3" w:rsidRDefault="002425BB" w:rsidP="003B38DB">
      <w:pPr>
        <w:numPr>
          <w:ilvl w:val="0"/>
          <w:numId w:val="4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Вопросы энергетической безопасности.</w:t>
      </w:r>
    </w:p>
    <w:p w:rsidR="002425BB" w:rsidRPr="00986CF3" w:rsidRDefault="002425BB" w:rsidP="003B38DB">
      <w:pPr>
        <w:numPr>
          <w:ilvl w:val="0"/>
          <w:numId w:val="4"/>
        </w:numPr>
        <w:tabs>
          <w:tab w:val="num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Обеспечение безопасности на объектах транспортной инфраструктуры</w:t>
      </w:r>
    </w:p>
    <w:p w:rsidR="002425BB" w:rsidRPr="00986CF3" w:rsidRDefault="002425BB" w:rsidP="003B38DB">
      <w:pPr>
        <w:tabs>
          <w:tab w:val="num" w:pos="284"/>
        </w:tabs>
        <w:ind w:hanging="284"/>
        <w:jc w:val="center"/>
        <w:rPr>
          <w:sz w:val="15"/>
          <w:szCs w:val="15"/>
        </w:rPr>
      </w:pPr>
    </w:p>
    <w:p w:rsidR="002425BB" w:rsidRPr="00986CF3" w:rsidRDefault="002425BB" w:rsidP="003B38DB">
      <w:pPr>
        <w:tabs>
          <w:tab w:val="num" w:pos="284"/>
        </w:tabs>
        <w:ind w:hanging="284"/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Секция №4</w:t>
      </w:r>
    </w:p>
    <w:p w:rsidR="002425BB" w:rsidRPr="00986CF3" w:rsidRDefault="002425BB" w:rsidP="003B38DB">
      <w:pPr>
        <w:tabs>
          <w:tab w:val="num" w:pos="284"/>
        </w:tabs>
        <w:ind w:hanging="284"/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Современные аспекты информационной безопасности</w:t>
      </w:r>
    </w:p>
    <w:p w:rsidR="002425BB" w:rsidRPr="00986CF3" w:rsidRDefault="002425BB" w:rsidP="003B38DB">
      <w:pPr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rPr>
          <w:sz w:val="21"/>
          <w:szCs w:val="21"/>
        </w:rPr>
      </w:pPr>
      <w:r w:rsidRPr="00986CF3">
        <w:rPr>
          <w:rFonts w:eastAsia="Times New Roman"/>
          <w:sz w:val="21"/>
          <w:szCs w:val="21"/>
        </w:rPr>
        <w:t>У</w:t>
      </w:r>
      <w:r w:rsidRPr="00986CF3">
        <w:rPr>
          <w:sz w:val="21"/>
          <w:szCs w:val="21"/>
        </w:rPr>
        <w:t>грозы безопасности в информационной сфере.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Совершенствование системы информационной безопасности государства.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rPr>
          <w:bCs/>
          <w:sz w:val="21"/>
          <w:szCs w:val="21"/>
        </w:rPr>
      </w:pPr>
      <w:r w:rsidRPr="00986CF3">
        <w:rPr>
          <w:sz w:val="21"/>
          <w:szCs w:val="21"/>
        </w:rPr>
        <w:t xml:space="preserve">Реализация Указа Президента Российской Федерации от 9.05.17 «О </w:t>
      </w:r>
      <w:r w:rsidRPr="00986CF3">
        <w:rPr>
          <w:bCs/>
          <w:sz w:val="21"/>
          <w:szCs w:val="21"/>
        </w:rPr>
        <w:t>стратегии развития информационного общества в Российской Федерации на 2017 - 2030 годы»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  <w:tab w:val="left" w:pos="851"/>
          <w:tab w:val="num" w:pos="108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«Информационные войны» как высокоэффективные средства достижения геополитических целей.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  <w:tab w:val="left" w:pos="851"/>
          <w:tab w:val="num" w:pos="108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Актуальность формирования общих критериев (методов) обеспечения безопасности информационного пространства.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 xml:space="preserve">Доверенная программно-аппаратная среда как основа реализации политики и стратегии </w:t>
      </w:r>
      <w:proofErr w:type="spellStart"/>
      <w:r w:rsidRPr="00986CF3">
        <w:rPr>
          <w:sz w:val="21"/>
          <w:szCs w:val="21"/>
        </w:rPr>
        <w:t>импортозамещения</w:t>
      </w:r>
      <w:proofErr w:type="spellEnd"/>
      <w:r w:rsidRPr="00986CF3">
        <w:rPr>
          <w:sz w:val="21"/>
          <w:szCs w:val="21"/>
        </w:rPr>
        <w:t xml:space="preserve"> в интересах обеспечения информационной безопасности Российской Федерации.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  <w:tab w:val="left" w:pos="851"/>
          <w:tab w:val="num" w:pos="108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Формирование активной позиции гражданского общества Российской Федерации в противодействии угрозам информационной безопасности.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  <w:tab w:val="left" w:pos="851"/>
          <w:tab w:val="num" w:pos="108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Организационные, правовые, гуманитарные и научно-технические проблемы обеспечения информационной безопасности.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  <w:tab w:val="left" w:pos="851"/>
          <w:tab w:val="num" w:pos="1080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lastRenderedPageBreak/>
        <w:t>Обеспечение эффективной защиты от угроз информационного (кибернетического) воздействия на объекты жизнеобеспечения населения и инфраструктуры государства.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Развитие межгосударственного сотрудничества в сфере обеспечения информационной безопасности</w:t>
      </w:r>
    </w:p>
    <w:p w:rsidR="002425BB" w:rsidRPr="00986CF3" w:rsidRDefault="002425BB" w:rsidP="003B38DB">
      <w:pPr>
        <w:numPr>
          <w:ilvl w:val="0"/>
          <w:numId w:val="5"/>
        </w:numPr>
        <w:tabs>
          <w:tab w:val="left" w:pos="284"/>
        </w:tabs>
        <w:ind w:left="284" w:hanging="284"/>
        <w:rPr>
          <w:sz w:val="21"/>
          <w:szCs w:val="21"/>
        </w:rPr>
      </w:pPr>
      <w:r w:rsidRPr="00986CF3">
        <w:rPr>
          <w:sz w:val="21"/>
          <w:szCs w:val="21"/>
        </w:rPr>
        <w:t>Формирование патриотических настроений общества в информационной среде.</w:t>
      </w:r>
    </w:p>
    <w:p w:rsidR="002425BB" w:rsidRPr="00986CF3" w:rsidRDefault="002425BB" w:rsidP="003B38DB">
      <w:pPr>
        <w:rPr>
          <w:sz w:val="15"/>
          <w:szCs w:val="15"/>
        </w:rPr>
      </w:pPr>
    </w:p>
    <w:p w:rsidR="002425BB" w:rsidRPr="00986CF3" w:rsidRDefault="002425BB" w:rsidP="003B38DB">
      <w:pPr>
        <w:rPr>
          <w:sz w:val="21"/>
          <w:szCs w:val="21"/>
        </w:rPr>
      </w:pPr>
      <w:r w:rsidRPr="00986CF3">
        <w:rPr>
          <w:rStyle w:val="s1"/>
          <w:i/>
          <w:sz w:val="21"/>
          <w:szCs w:val="21"/>
          <w:u w:val="single"/>
        </w:rPr>
        <w:t>5 октября, четверг</w:t>
      </w:r>
    </w:p>
    <w:p w:rsidR="002425BB" w:rsidRPr="00986CF3" w:rsidRDefault="002425BB" w:rsidP="003B38DB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Круглый стол № 1</w:t>
      </w:r>
    </w:p>
    <w:p w:rsidR="002425BB" w:rsidRPr="00986CF3" w:rsidRDefault="002425BB" w:rsidP="003B38DB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 xml:space="preserve">Государства-участники </w:t>
      </w:r>
      <w:r w:rsidR="00EE7AE8" w:rsidRPr="00986CF3">
        <w:rPr>
          <w:b/>
          <w:sz w:val="23"/>
          <w:szCs w:val="23"/>
        </w:rPr>
        <w:t xml:space="preserve">ОДКБ и </w:t>
      </w:r>
      <w:r w:rsidRPr="00986CF3">
        <w:rPr>
          <w:b/>
          <w:sz w:val="23"/>
          <w:szCs w:val="23"/>
        </w:rPr>
        <w:t>СНГ в борьбе с международным терроризмом и иными угрозами</w:t>
      </w:r>
    </w:p>
    <w:p w:rsidR="002425BB" w:rsidRPr="00986CF3" w:rsidRDefault="002425BB" w:rsidP="003B38DB">
      <w:pPr>
        <w:pStyle w:val="listparagraph"/>
        <w:tabs>
          <w:tab w:val="left" w:pos="284"/>
        </w:tabs>
        <w:spacing w:before="0" w:beforeAutospacing="0" w:after="0" w:afterAutospacing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  <w:r w:rsidR="00AF67C5" w:rsidRPr="00986CF3">
        <w:rPr>
          <w:sz w:val="21"/>
          <w:szCs w:val="21"/>
        </w:rPr>
        <w:t xml:space="preserve"> 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Угрозы террористического и экстремистского характера на постсоветском пространстве.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Взаимодействие Антитеррористического центра государств-участников СНГ с международными организациями по противодействию угрозам международного терроризма, экстремизма и иным вызовам.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Формирование конкретных практических механизмов сотрудничества компетентных органов государств-участников СНГ для обмена информацией и решения задач в области борьбы с терроризмом и иными проявлениями экстремизма.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Противодействие ИГИЛ и другим террористическим организациям, запрещенным в Российской Федерации.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Обзоры о фактах терроризма и иных проявлениях экстремизма в государствах- участниках СНГ, их причинах и источниках финансирования.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Актуальность обучения населения основам обеспечения личной безопасности, действиям по предотвращению угроз террористического и экстремистского характера, и в условиях ЧС.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Общие рекомендации гражданам при угрозе совершения террористического акта.</w:t>
      </w:r>
    </w:p>
    <w:p w:rsidR="002425BB" w:rsidRPr="00986CF3" w:rsidRDefault="002425BB" w:rsidP="003B38DB">
      <w:pPr>
        <w:jc w:val="center"/>
        <w:rPr>
          <w:sz w:val="15"/>
          <w:szCs w:val="15"/>
        </w:rPr>
      </w:pPr>
    </w:p>
    <w:p w:rsidR="002425BB" w:rsidRPr="00986CF3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Круглый стол №2</w:t>
      </w:r>
    </w:p>
    <w:p w:rsidR="002425BB" w:rsidRPr="00986CF3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Создание и развитие территориальных отраслевых кластеров в сфере безопасности</w:t>
      </w:r>
    </w:p>
    <w:p w:rsidR="002425BB" w:rsidRPr="00986CF3" w:rsidRDefault="002425BB" w:rsidP="003B38DB">
      <w:pPr>
        <w:pStyle w:val="listparagraph"/>
        <w:spacing w:before="0" w:beforeAutospacing="0" w:after="0" w:afterAutospacing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2425BB" w:rsidRPr="00986CF3" w:rsidRDefault="002425BB" w:rsidP="003B38DB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1"/>
          <w:szCs w:val="21"/>
        </w:rPr>
      </w:pPr>
      <w:r w:rsidRPr="00986CF3">
        <w:rPr>
          <w:sz w:val="21"/>
          <w:szCs w:val="21"/>
        </w:rPr>
        <w:t xml:space="preserve">Российский опыт создания и развития кластеров в сфере безопасности (технические средства охраны периметра, связь, </w:t>
      </w:r>
      <w:r w:rsidRPr="00986CF3">
        <w:rPr>
          <w:sz w:val="21"/>
          <w:szCs w:val="21"/>
          <w:lang w:val="en-US"/>
        </w:rPr>
        <w:t>IT</w:t>
      </w:r>
      <w:r w:rsidRPr="00986CF3">
        <w:rPr>
          <w:sz w:val="21"/>
          <w:szCs w:val="21"/>
        </w:rPr>
        <w:t xml:space="preserve"> в сфере ТСО, приборостроение, аэрокосмическая отрасль, ядерные технологии, промышленная безопасность, энергосбережение и т.д.).</w:t>
      </w:r>
    </w:p>
    <w:p w:rsidR="002425BB" w:rsidRPr="00986CF3" w:rsidRDefault="002425BB" w:rsidP="003B38DB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1"/>
          <w:szCs w:val="21"/>
        </w:rPr>
      </w:pPr>
      <w:r w:rsidRPr="00986CF3">
        <w:rPr>
          <w:sz w:val="21"/>
          <w:szCs w:val="21"/>
        </w:rPr>
        <w:t>Проблемы и перспективы развития кластеров в сфере безопасности.</w:t>
      </w:r>
    </w:p>
    <w:p w:rsidR="002425BB" w:rsidRPr="00986CF3" w:rsidRDefault="002425BB" w:rsidP="003B38DB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1"/>
          <w:szCs w:val="21"/>
        </w:rPr>
      </w:pPr>
      <w:r w:rsidRPr="00986CF3">
        <w:rPr>
          <w:sz w:val="21"/>
          <w:szCs w:val="21"/>
        </w:rPr>
        <w:t>Направления государственной поддержки кластеров в сфере безопасности.</w:t>
      </w:r>
    </w:p>
    <w:p w:rsidR="002425BB" w:rsidRPr="00986CF3" w:rsidRDefault="002425BB" w:rsidP="003B38DB">
      <w:pPr>
        <w:pStyle w:val="listparagraphcxsplast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1"/>
          <w:szCs w:val="21"/>
        </w:rPr>
      </w:pPr>
      <w:r w:rsidRPr="00986CF3">
        <w:rPr>
          <w:sz w:val="21"/>
          <w:szCs w:val="21"/>
        </w:rPr>
        <w:t>Развитие экспортного потенциала кластеров в сфере безопасности.</w:t>
      </w:r>
    </w:p>
    <w:p w:rsidR="002425BB" w:rsidRPr="00986CF3" w:rsidRDefault="002425BB" w:rsidP="003B38DB">
      <w:pPr>
        <w:jc w:val="center"/>
        <w:rPr>
          <w:sz w:val="15"/>
          <w:szCs w:val="15"/>
        </w:rPr>
      </w:pPr>
    </w:p>
    <w:p w:rsidR="00014E37" w:rsidRPr="00986CF3" w:rsidRDefault="00014E37" w:rsidP="003B38DB">
      <w:pPr>
        <w:jc w:val="center"/>
        <w:rPr>
          <w:sz w:val="15"/>
          <w:szCs w:val="15"/>
        </w:rPr>
      </w:pPr>
    </w:p>
    <w:p w:rsidR="00014E37" w:rsidRPr="00986CF3" w:rsidRDefault="00014E37" w:rsidP="00014E37">
      <w:pPr>
        <w:pStyle w:val="listparagraph"/>
        <w:spacing w:before="0" w:beforeAutospacing="0" w:after="0" w:afterAutospacing="0"/>
        <w:ind w:left="720"/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Развитие отрасли информационной безопасности в России</w:t>
      </w:r>
    </w:p>
    <w:p w:rsidR="00014E37" w:rsidRPr="00986CF3" w:rsidRDefault="00014E37" w:rsidP="00014E37">
      <w:pPr>
        <w:pStyle w:val="listparagraphcxspmiddle"/>
        <w:spacing w:before="0" w:beforeAutospacing="0" w:after="0" w:afterAutospacing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014E37" w:rsidRPr="00986CF3" w:rsidRDefault="00014E37" w:rsidP="00014E37">
      <w:pPr>
        <w:pStyle w:val="listparagraphcxspmiddle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Современное состояние отрасли информационной безопасности.</w:t>
      </w:r>
    </w:p>
    <w:p w:rsidR="00014E37" w:rsidRPr="00986CF3" w:rsidRDefault="00014E37" w:rsidP="00014E37">
      <w:pPr>
        <w:pStyle w:val="listparagraphcxspmiddle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Обеспечение информационной безопасности на промышленных предприятиях.</w:t>
      </w:r>
    </w:p>
    <w:p w:rsidR="00014E37" w:rsidRPr="00986CF3" w:rsidRDefault="00014E37" w:rsidP="00014E37">
      <w:pPr>
        <w:pStyle w:val="listparagraphcxspmiddle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Проблемы обеспечения отрасли информационной безопасности квалифицированными кадрами.</w:t>
      </w:r>
    </w:p>
    <w:p w:rsidR="00014E37" w:rsidRPr="00986CF3" w:rsidRDefault="00014E37" w:rsidP="00014E37">
      <w:pPr>
        <w:pStyle w:val="listparagraphcxsplast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Переход на отечественное программное обеспечение в сфере информационной безопасности.</w:t>
      </w:r>
    </w:p>
    <w:p w:rsidR="00014E37" w:rsidRPr="00986CF3" w:rsidRDefault="00014E37" w:rsidP="003B38DB">
      <w:pPr>
        <w:jc w:val="center"/>
        <w:rPr>
          <w:sz w:val="15"/>
          <w:szCs w:val="15"/>
        </w:rPr>
      </w:pPr>
    </w:p>
    <w:p w:rsidR="00014E37" w:rsidRPr="00986CF3" w:rsidRDefault="00014E37" w:rsidP="003B38DB">
      <w:pPr>
        <w:jc w:val="center"/>
        <w:rPr>
          <w:sz w:val="15"/>
          <w:szCs w:val="15"/>
        </w:rPr>
      </w:pPr>
    </w:p>
    <w:p w:rsidR="002425BB" w:rsidRPr="00986CF3" w:rsidRDefault="002425BB" w:rsidP="003B38DB">
      <w:pPr>
        <w:pStyle w:val="a3"/>
        <w:spacing w:before="0" w:beforeAutospacing="0" w:after="0" w:afterAutospacing="0"/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Обеспечение безопасной эксплуатации «потенциально опасных</w:t>
      </w:r>
      <w:r w:rsidRPr="00986CF3">
        <w:rPr>
          <w:rStyle w:val="apple-converted-space"/>
          <w:b/>
          <w:sz w:val="23"/>
          <w:szCs w:val="23"/>
        </w:rPr>
        <w:t xml:space="preserve"> </w:t>
      </w:r>
      <w:r w:rsidRPr="00986CF3">
        <w:rPr>
          <w:b/>
          <w:bCs/>
          <w:sz w:val="23"/>
          <w:szCs w:val="23"/>
        </w:rPr>
        <w:t>объектов</w:t>
      </w:r>
      <w:r w:rsidRPr="00986CF3">
        <w:rPr>
          <w:b/>
          <w:sz w:val="23"/>
          <w:szCs w:val="23"/>
        </w:rPr>
        <w:t>»</w:t>
      </w:r>
    </w:p>
    <w:p w:rsidR="002425BB" w:rsidRPr="00986CF3" w:rsidRDefault="002425BB" w:rsidP="003B38DB">
      <w:pPr>
        <w:pStyle w:val="a3"/>
        <w:spacing w:before="0" w:beforeAutospacing="0" w:after="0" w:afterAutospacing="0"/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как фактор национальной</w:t>
      </w:r>
      <w:r w:rsidRPr="00986CF3">
        <w:rPr>
          <w:rStyle w:val="apple-converted-space"/>
          <w:b/>
          <w:sz w:val="23"/>
          <w:szCs w:val="23"/>
        </w:rPr>
        <w:t xml:space="preserve"> </w:t>
      </w:r>
      <w:r w:rsidRPr="00986CF3">
        <w:rPr>
          <w:b/>
          <w:sz w:val="23"/>
          <w:szCs w:val="23"/>
        </w:rPr>
        <w:t>безопасности</w:t>
      </w:r>
    </w:p>
    <w:p w:rsidR="002425BB" w:rsidRPr="00986CF3" w:rsidRDefault="002425BB" w:rsidP="003B38DB">
      <w:pPr>
        <w:pStyle w:val="listparagraph"/>
        <w:spacing w:before="0" w:beforeAutospacing="0" w:after="0" w:afterAutospacing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2425BB" w:rsidRPr="00986CF3" w:rsidRDefault="002425BB" w:rsidP="003B38DB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 xml:space="preserve">Диагностика уязвимости </w:t>
      </w:r>
      <w:r w:rsidRPr="00986CF3">
        <w:rPr>
          <w:sz w:val="21"/>
          <w:szCs w:val="21"/>
          <w:shd w:val="clear" w:color="auto" w:fill="FFFFFF"/>
        </w:rPr>
        <w:t>«потенциально опасных</w:t>
      </w:r>
      <w:r w:rsidRPr="00986CF3">
        <w:rPr>
          <w:rStyle w:val="apple-converted-space"/>
          <w:sz w:val="21"/>
          <w:szCs w:val="21"/>
          <w:shd w:val="clear" w:color="auto" w:fill="FFFFFF"/>
        </w:rPr>
        <w:t> </w:t>
      </w:r>
      <w:r w:rsidRPr="00986CF3">
        <w:rPr>
          <w:bCs/>
          <w:sz w:val="21"/>
          <w:szCs w:val="21"/>
          <w:shd w:val="clear" w:color="auto" w:fill="FFFFFF"/>
        </w:rPr>
        <w:t>объектов</w:t>
      </w:r>
      <w:r w:rsidRPr="00986CF3">
        <w:rPr>
          <w:sz w:val="21"/>
          <w:szCs w:val="21"/>
          <w:shd w:val="clear" w:color="auto" w:fill="FFFFFF"/>
        </w:rPr>
        <w:t>»</w:t>
      </w:r>
      <w:r w:rsidRPr="00986CF3">
        <w:rPr>
          <w:sz w:val="21"/>
          <w:szCs w:val="21"/>
        </w:rPr>
        <w:t xml:space="preserve">. Оценка источников угроз и их возможного влияния на обеспечение безопасности. </w:t>
      </w:r>
    </w:p>
    <w:p w:rsidR="002425BB" w:rsidRPr="00986CF3" w:rsidRDefault="002425BB" w:rsidP="003B38DB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Проблемы и перспективы внедрения отечественных и международных стандартов производственной деятельности и промышленной безопасности.</w:t>
      </w:r>
    </w:p>
    <w:p w:rsidR="002425BB" w:rsidRPr="00986CF3" w:rsidRDefault="002425BB" w:rsidP="003B38DB">
      <w:pPr>
        <w:pStyle w:val="listparagraphcxsplast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Человеческий фактор в вопросе обеспечения безопасности и снижения рисков. Квалификация и компетентность управленческого персонала как определяющий фактор снижения рисков возникновения ЧС.</w:t>
      </w:r>
    </w:p>
    <w:p w:rsidR="002425BB" w:rsidRPr="00986CF3" w:rsidRDefault="002425BB" w:rsidP="003B38DB">
      <w:pPr>
        <w:tabs>
          <w:tab w:val="num" w:pos="0"/>
          <w:tab w:val="left" w:pos="9781"/>
        </w:tabs>
        <w:jc w:val="center"/>
        <w:rPr>
          <w:b/>
          <w:sz w:val="15"/>
          <w:szCs w:val="15"/>
        </w:rPr>
      </w:pPr>
    </w:p>
    <w:p w:rsidR="00014E37" w:rsidRPr="00986CF3" w:rsidRDefault="00014E37" w:rsidP="003B38DB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</w:p>
    <w:p w:rsidR="00014E37" w:rsidRPr="00986CF3" w:rsidRDefault="00014E37" w:rsidP="003B38DB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</w:p>
    <w:p w:rsidR="002425BB" w:rsidRPr="00986CF3" w:rsidRDefault="002425BB" w:rsidP="003B38DB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Государственно-частное партнерство в обеспечении общественного порядка, защиты объектов жизнедеятельности, борьбы с терроризмом, преступностью и иными угрозами безопасности</w:t>
      </w:r>
    </w:p>
    <w:p w:rsidR="002425BB" w:rsidRPr="00986CF3" w:rsidRDefault="002425BB" w:rsidP="003B38DB">
      <w:pPr>
        <w:tabs>
          <w:tab w:val="left" w:pos="567"/>
        </w:tabs>
        <w:rPr>
          <w:sz w:val="15"/>
          <w:szCs w:val="15"/>
        </w:rPr>
      </w:pPr>
    </w:p>
    <w:p w:rsidR="002425BB" w:rsidRPr="00986CF3" w:rsidRDefault="002425BB" w:rsidP="003B38DB">
      <w:pPr>
        <w:tabs>
          <w:tab w:val="left" w:pos="567"/>
        </w:tabs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Вопросы исполнения государственной политики контроля оборота оружия, частной охранной деятельности и вневедомственной охраны в современных условиях.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Об обеспечении правоохранительных органов, силовых структур и неправительственных формирований современными техническими средствами для борьбы с терроризмом, защиты объектов жизнедеятельности, общественного правопорядка, безопасности населения во время массовых мероприятий и чрезвычайных ситуаций.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lastRenderedPageBreak/>
        <w:t>Возможности и перспективы государственно-частного партнерства в сфере обеспечения комплексной безопасности.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Специальные инженерно-технические средства в обороте государственных и частных организаций для борьбы с терроризмом, экстремизмом и другими угрозами для обеспечения безопасности на объектах</w:t>
      </w:r>
      <w:r w:rsidRPr="00986CF3">
        <w:rPr>
          <w:sz w:val="21"/>
          <w:szCs w:val="21"/>
          <w:lang w:eastAsia="en-US"/>
        </w:rPr>
        <w:t xml:space="preserve"> жизнедеятельности</w:t>
      </w:r>
      <w:r w:rsidRPr="00986CF3">
        <w:rPr>
          <w:sz w:val="21"/>
          <w:szCs w:val="21"/>
        </w:rPr>
        <w:t>, а также в местах массового пребывания людей.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 xml:space="preserve">Презентация новых образцов специальной техники и услуг для обеспечения обороны, безопасности государства, жизни, здоровья и частной собственности граждан. 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Обзор международного опыта реализации проектов ГЧП в сфере обеспечения общественного порядка, защиты жизненно важных объектов, борьбы с терроризмом, преступностью и иными угрозами безопасности.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Формирование принципов государственно-частного партнерства в области обеспечения комплексной безопасности.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Возможна ли передача услуги обеспечения безопасности и поддержания правопорядка в концессию?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Есть ли будущее у частных тюрем в России?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Острые вопросы реализации системы «Безопасный город».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Потенциал реализации проектов ГЧП для Минобороны России: строительство транспортно-логистических комплексов и военных городков для Минобороны России.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Применение механизмов государственно-частного партнерства в сфере оборонно-промышленного комплекса Российской Федерации (далее – ОПК) в интересах создания и производства нового поколения вооружения, военной и специальной техники.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Законодательный фундамент для реализации проектов ГЧП.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Особенности финансирования проектов ГЧП.</w:t>
      </w:r>
    </w:p>
    <w:p w:rsidR="002425BB" w:rsidRPr="00986CF3" w:rsidRDefault="002425BB" w:rsidP="003B38DB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Повышение компетенций по теме ГЧП для специалистов в области обеспечения безопасности.</w:t>
      </w:r>
    </w:p>
    <w:p w:rsidR="002425BB" w:rsidRPr="00986CF3" w:rsidRDefault="002425BB" w:rsidP="003B38DB">
      <w:pPr>
        <w:tabs>
          <w:tab w:val="num" w:pos="0"/>
          <w:tab w:val="left" w:pos="9781"/>
        </w:tabs>
        <w:jc w:val="center"/>
        <w:rPr>
          <w:sz w:val="15"/>
          <w:szCs w:val="15"/>
        </w:rPr>
      </w:pPr>
    </w:p>
    <w:p w:rsidR="00014E37" w:rsidRPr="00986CF3" w:rsidRDefault="00014E37" w:rsidP="00014E37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Круглый стол №3</w:t>
      </w:r>
    </w:p>
    <w:p w:rsidR="00014E37" w:rsidRPr="00986CF3" w:rsidRDefault="00014E37" w:rsidP="00014E37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Безопасная транспортная инфраструктура для «умной» экономики будущего</w:t>
      </w:r>
    </w:p>
    <w:p w:rsidR="00014E37" w:rsidRPr="00986CF3" w:rsidRDefault="00014E37" w:rsidP="00014E37">
      <w:pPr>
        <w:pStyle w:val="listparagraph"/>
        <w:spacing w:before="0" w:beforeAutospacing="0" w:after="0" w:afterAutospacing="0"/>
        <w:contextualSpacing/>
        <w:rPr>
          <w:sz w:val="15"/>
          <w:szCs w:val="15"/>
        </w:rPr>
      </w:pPr>
    </w:p>
    <w:p w:rsidR="00014E37" w:rsidRPr="00986CF3" w:rsidRDefault="00014E37" w:rsidP="00014E37">
      <w:pPr>
        <w:pStyle w:val="listparagraph"/>
        <w:spacing w:before="0" w:beforeAutospacing="0" w:after="0" w:afterAutospacing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014E37" w:rsidRPr="00986CF3" w:rsidRDefault="00014E37" w:rsidP="00014E37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Современные технологии обеспечения безопасности на объектах транспорта</w:t>
      </w:r>
    </w:p>
    <w:p w:rsidR="00014E37" w:rsidRPr="00986CF3" w:rsidRDefault="00014E37" w:rsidP="00014E37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Системы мониторинга развития транспорта и технологии принятия управленческих решений.</w:t>
      </w:r>
    </w:p>
    <w:p w:rsidR="00014E37" w:rsidRPr="00986CF3" w:rsidRDefault="00014E37" w:rsidP="00014E37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 xml:space="preserve">Современные направления развития безопасности транспортной инфраструктуры с использованием современных отечественных достижений науки, техники, цифровых технологий и «Интернета» </w:t>
      </w:r>
    </w:p>
    <w:p w:rsidR="00014E37" w:rsidRPr="00986CF3" w:rsidRDefault="00014E37" w:rsidP="00014E37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Организация безопасности перевозок различных категорий населения.</w:t>
      </w:r>
    </w:p>
    <w:p w:rsidR="00014E37" w:rsidRPr="00986CF3" w:rsidRDefault="00014E37" w:rsidP="00014E37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Обеспечение безопасной транспортировки «опасных» грузов (радиоактивных, взрывчатых, высокотоксичных химических и других веществ)</w:t>
      </w:r>
    </w:p>
    <w:p w:rsidR="00BB5383" w:rsidRPr="00986CF3" w:rsidRDefault="00BB5383" w:rsidP="003B38DB">
      <w:pPr>
        <w:tabs>
          <w:tab w:val="num" w:pos="0"/>
          <w:tab w:val="left" w:pos="9781"/>
        </w:tabs>
        <w:jc w:val="center"/>
        <w:rPr>
          <w:b/>
          <w:sz w:val="23"/>
          <w:szCs w:val="23"/>
          <w:highlight w:val="cyan"/>
        </w:rPr>
      </w:pPr>
    </w:p>
    <w:p w:rsidR="00BB5383" w:rsidRPr="00986CF3" w:rsidRDefault="00BB5383" w:rsidP="00BB5383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Принципы и нормы формирования безопасной комфортной городской среды</w:t>
      </w:r>
    </w:p>
    <w:p w:rsidR="00BB5383" w:rsidRPr="00986CF3" w:rsidRDefault="00BB5383" w:rsidP="00BB5383">
      <w:pPr>
        <w:pStyle w:val="listparagraph"/>
        <w:spacing w:before="0" w:beforeAutospacing="0" w:after="0" w:afterAutospacing="0"/>
        <w:contextualSpacing/>
        <w:rPr>
          <w:sz w:val="15"/>
          <w:szCs w:val="15"/>
        </w:rPr>
      </w:pPr>
    </w:p>
    <w:p w:rsidR="00BB5383" w:rsidRPr="00986CF3" w:rsidRDefault="00BB5383" w:rsidP="00BB5383">
      <w:pPr>
        <w:pStyle w:val="listparagraph"/>
        <w:spacing w:before="0" w:beforeAutospacing="0" w:after="0" w:afterAutospacing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BB5383" w:rsidRPr="00986CF3" w:rsidRDefault="00BB5383" w:rsidP="00BB5383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Обеспечение безопасности при проектировании, строительстве и эксплуатации объектов городского хозяйства и жизнедеятельности, гражданского и производственного назначения, транспортной инфраструктуры, общественного, культурного и спортивного назначения и пр.</w:t>
      </w:r>
    </w:p>
    <w:p w:rsidR="00BB5383" w:rsidRPr="00986CF3" w:rsidRDefault="00BB5383" w:rsidP="00BB5383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Формирование комфортной и безопасной городской среды.</w:t>
      </w:r>
    </w:p>
    <w:p w:rsidR="00BB5383" w:rsidRPr="00986CF3" w:rsidRDefault="00BB5383" w:rsidP="00BB5383">
      <w:pPr>
        <w:pStyle w:val="listparagraphcxspmiddle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 xml:space="preserve">Разработка и внедрение современных правил, отраслевых стандартов и норм безопасности в строительстве. </w:t>
      </w:r>
    </w:p>
    <w:p w:rsidR="00BB5383" w:rsidRPr="00986CF3" w:rsidRDefault="00BB5383" w:rsidP="00BB5383">
      <w:pPr>
        <w:pStyle w:val="listparagraphcxsplast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sz w:val="21"/>
          <w:szCs w:val="21"/>
        </w:rPr>
      </w:pPr>
      <w:r w:rsidRPr="00986CF3">
        <w:rPr>
          <w:sz w:val="21"/>
          <w:szCs w:val="21"/>
        </w:rPr>
        <w:t>Роль СРО в развитии современных инновационных и ресурсосберегающих технологий в строительной индустрии и «безопасном» содержании и эксплуатации зданий и сооружений.</w:t>
      </w:r>
    </w:p>
    <w:p w:rsidR="00281C95" w:rsidRPr="00986CF3" w:rsidRDefault="00281C95" w:rsidP="00BB5383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</w:p>
    <w:p w:rsidR="00281C95" w:rsidRPr="00986CF3" w:rsidRDefault="00281C95" w:rsidP="00BB5383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</w:p>
    <w:p w:rsidR="00BB5383" w:rsidRPr="00986CF3" w:rsidRDefault="00BB5383" w:rsidP="00BB5383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Круглый стол № 4</w:t>
      </w:r>
    </w:p>
    <w:p w:rsidR="00BB5383" w:rsidRPr="00986CF3" w:rsidRDefault="00BB5383" w:rsidP="00BB5383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Борьба с контрафактом. Защита интеллектуальной собственности</w:t>
      </w:r>
    </w:p>
    <w:p w:rsidR="00BB5383" w:rsidRPr="00986CF3" w:rsidRDefault="00BB5383" w:rsidP="00BB5383">
      <w:pPr>
        <w:tabs>
          <w:tab w:val="num" w:pos="360"/>
          <w:tab w:val="left" w:pos="9781"/>
        </w:tabs>
        <w:rPr>
          <w:sz w:val="15"/>
          <w:szCs w:val="15"/>
        </w:rPr>
      </w:pPr>
    </w:p>
    <w:p w:rsidR="00BB5383" w:rsidRPr="00986CF3" w:rsidRDefault="00BB5383" w:rsidP="00BB5383">
      <w:pPr>
        <w:tabs>
          <w:tab w:val="num" w:pos="0"/>
          <w:tab w:val="left" w:pos="9781"/>
        </w:tabs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BB5383" w:rsidRPr="00986CF3" w:rsidRDefault="00BB5383" w:rsidP="00BB5383">
      <w:pPr>
        <w:numPr>
          <w:ilvl w:val="0"/>
          <w:numId w:val="7"/>
        </w:numPr>
        <w:tabs>
          <w:tab w:val="num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Международное торговое соглашение по борьбе с контрафактом (АСТА) 2011 года.</w:t>
      </w:r>
    </w:p>
    <w:p w:rsidR="00BB5383" w:rsidRPr="00986CF3" w:rsidRDefault="00BB5383" w:rsidP="00BB5383">
      <w:pPr>
        <w:numPr>
          <w:ilvl w:val="0"/>
          <w:numId w:val="7"/>
        </w:numPr>
        <w:tabs>
          <w:tab w:val="num" w:pos="284"/>
          <w:tab w:val="left" w:pos="9781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 xml:space="preserve">Оценка объёма «теневого» рынка контрафактной продукции. </w:t>
      </w:r>
    </w:p>
    <w:p w:rsidR="00BB5383" w:rsidRPr="00986CF3" w:rsidRDefault="00BB5383" w:rsidP="00BB5383">
      <w:pPr>
        <w:numPr>
          <w:ilvl w:val="0"/>
          <w:numId w:val="7"/>
        </w:numPr>
        <w:tabs>
          <w:tab w:val="num" w:pos="284"/>
          <w:tab w:val="left" w:pos="9781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Фальсификация продуктов питания - угроза национальной безопасности.</w:t>
      </w:r>
    </w:p>
    <w:p w:rsidR="00BB5383" w:rsidRPr="00986CF3" w:rsidRDefault="00BB5383" w:rsidP="00BB5383">
      <w:pPr>
        <w:numPr>
          <w:ilvl w:val="0"/>
          <w:numId w:val="7"/>
        </w:numPr>
        <w:tabs>
          <w:tab w:val="num" w:pos="284"/>
          <w:tab w:val="left" w:pos="9781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Организация государственного контроля за оборотом алкогольной и табачной продукции</w:t>
      </w:r>
    </w:p>
    <w:p w:rsidR="00BB5383" w:rsidRPr="00986CF3" w:rsidRDefault="00BB5383" w:rsidP="00BB5383">
      <w:pPr>
        <w:numPr>
          <w:ilvl w:val="0"/>
          <w:numId w:val="7"/>
        </w:numPr>
        <w:tabs>
          <w:tab w:val="num" w:pos="284"/>
          <w:tab w:val="left" w:pos="9781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Ответственность предусмотрена за торговлю контрафактной продукцией.</w:t>
      </w:r>
    </w:p>
    <w:p w:rsidR="00BB5383" w:rsidRPr="00986CF3" w:rsidRDefault="00BB5383" w:rsidP="00BB5383">
      <w:pPr>
        <w:numPr>
          <w:ilvl w:val="0"/>
          <w:numId w:val="7"/>
        </w:numPr>
        <w:tabs>
          <w:tab w:val="num" w:pos="284"/>
        </w:tabs>
        <w:ind w:left="0" w:firstLine="0"/>
        <w:rPr>
          <w:sz w:val="21"/>
          <w:szCs w:val="21"/>
        </w:rPr>
      </w:pPr>
      <w:r w:rsidRPr="00986CF3">
        <w:rPr>
          <w:rFonts w:eastAsia="Times New Roman"/>
          <w:sz w:val="21"/>
          <w:szCs w:val="21"/>
        </w:rPr>
        <w:t xml:space="preserve">Усиление мер по защите </w:t>
      </w:r>
      <w:r w:rsidRPr="00986CF3">
        <w:rPr>
          <w:sz w:val="21"/>
          <w:szCs w:val="21"/>
        </w:rPr>
        <w:t>интеллектуальной собственности.</w:t>
      </w:r>
    </w:p>
    <w:p w:rsidR="00BB5383" w:rsidRPr="00986CF3" w:rsidRDefault="00BB5383" w:rsidP="00BB5383">
      <w:pPr>
        <w:numPr>
          <w:ilvl w:val="0"/>
          <w:numId w:val="7"/>
        </w:numPr>
        <w:tabs>
          <w:tab w:val="num" w:pos="284"/>
        </w:tabs>
        <w:ind w:left="0" w:firstLine="0"/>
        <w:rPr>
          <w:rFonts w:eastAsia="Times New Roman"/>
          <w:sz w:val="21"/>
          <w:szCs w:val="21"/>
        </w:rPr>
      </w:pPr>
      <w:r w:rsidRPr="00986CF3">
        <w:rPr>
          <w:rFonts w:eastAsia="Times New Roman"/>
          <w:sz w:val="21"/>
          <w:szCs w:val="21"/>
        </w:rPr>
        <w:t xml:space="preserve">Проблемы повышения эффективности </w:t>
      </w:r>
      <w:r w:rsidRPr="00986CF3">
        <w:rPr>
          <w:sz w:val="21"/>
          <w:szCs w:val="21"/>
        </w:rPr>
        <w:t>борьбы с контрафактом.</w:t>
      </w:r>
    </w:p>
    <w:p w:rsidR="00BB5383" w:rsidRPr="00986CF3" w:rsidRDefault="00BB5383" w:rsidP="00BB5383">
      <w:pPr>
        <w:numPr>
          <w:ilvl w:val="0"/>
          <w:numId w:val="7"/>
        </w:numPr>
        <w:tabs>
          <w:tab w:val="num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Борьба с контрафактом в России</w:t>
      </w:r>
    </w:p>
    <w:p w:rsidR="00BB5383" w:rsidRPr="00986CF3" w:rsidRDefault="00BB5383" w:rsidP="00BB5383">
      <w:pPr>
        <w:numPr>
          <w:ilvl w:val="0"/>
          <w:numId w:val="7"/>
        </w:numPr>
        <w:tabs>
          <w:tab w:val="num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 xml:space="preserve">Трудности борьбы с контрафактом. </w:t>
      </w:r>
    </w:p>
    <w:p w:rsidR="00BB5383" w:rsidRPr="00986CF3" w:rsidRDefault="00BB5383" w:rsidP="00BB5383">
      <w:pPr>
        <w:numPr>
          <w:ilvl w:val="0"/>
          <w:numId w:val="7"/>
        </w:numPr>
        <w:tabs>
          <w:tab w:val="num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Современные методы защиты авторского и патентного права</w:t>
      </w:r>
    </w:p>
    <w:p w:rsidR="00014E37" w:rsidRPr="00986CF3" w:rsidRDefault="00014E37" w:rsidP="003B38DB">
      <w:pPr>
        <w:tabs>
          <w:tab w:val="num" w:pos="0"/>
          <w:tab w:val="left" w:pos="9781"/>
        </w:tabs>
        <w:jc w:val="center"/>
        <w:rPr>
          <w:b/>
          <w:sz w:val="23"/>
          <w:szCs w:val="23"/>
          <w:highlight w:val="cyan"/>
        </w:rPr>
      </w:pPr>
    </w:p>
    <w:p w:rsidR="004A56F0" w:rsidRPr="00986CF3" w:rsidRDefault="004A56F0" w:rsidP="004A56F0">
      <w:pPr>
        <w:tabs>
          <w:tab w:val="num" w:pos="0"/>
          <w:tab w:val="left" w:pos="9781"/>
        </w:tabs>
        <w:jc w:val="center"/>
        <w:rPr>
          <w:b/>
          <w:sz w:val="26"/>
          <w:szCs w:val="26"/>
          <w:shd w:val="clear" w:color="auto" w:fill="FFFFFF"/>
        </w:rPr>
      </w:pPr>
      <w:r w:rsidRPr="00986CF3">
        <w:rPr>
          <w:b/>
          <w:sz w:val="26"/>
          <w:szCs w:val="26"/>
          <w:shd w:val="clear" w:color="auto" w:fill="FFFFFF"/>
        </w:rPr>
        <w:lastRenderedPageBreak/>
        <w:t>Семинар - совещание с ректорами ведущих российских ВУЗов</w:t>
      </w:r>
    </w:p>
    <w:p w:rsidR="00725021" w:rsidRPr="00986CF3" w:rsidRDefault="00725021" w:rsidP="004A56F0">
      <w:pPr>
        <w:jc w:val="center"/>
        <w:rPr>
          <w:b/>
          <w:sz w:val="26"/>
          <w:szCs w:val="26"/>
        </w:rPr>
      </w:pPr>
    </w:p>
    <w:p w:rsidR="004A56F0" w:rsidRPr="00986CF3" w:rsidRDefault="004A56F0" w:rsidP="004A56F0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Вопросы подготовки квалифицированных специалистов в области безопасности</w:t>
      </w:r>
    </w:p>
    <w:p w:rsidR="00725021" w:rsidRPr="00986CF3" w:rsidRDefault="00725021" w:rsidP="00725021">
      <w:pPr>
        <w:tabs>
          <w:tab w:val="left" w:pos="567"/>
        </w:tabs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725021" w:rsidRPr="00986CF3" w:rsidRDefault="00725021" w:rsidP="00725021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Актуальная потребность общества в высококвалифицированных кадрах по обеспечению безопасности в современных условиях.</w:t>
      </w:r>
    </w:p>
    <w:p w:rsidR="00725021" w:rsidRPr="00986CF3" w:rsidRDefault="00725021" w:rsidP="00725021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bCs/>
          <w:sz w:val="21"/>
          <w:szCs w:val="21"/>
        </w:rPr>
        <w:t>Развитие системы подготовки и повышения квалификации государственных служащих силовых министерств и ведомств, а также органов местного самоуправления для действий в особых условиях и ЧС.</w:t>
      </w:r>
    </w:p>
    <w:p w:rsidR="00725021" w:rsidRPr="00986CF3" w:rsidRDefault="00725021" w:rsidP="00725021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Вопросы обучения эффективному взаимодействию органов местного самоуправления с силовыми структурами в период действия ЧС.</w:t>
      </w:r>
    </w:p>
    <w:p w:rsidR="00725021" w:rsidRPr="00986CF3" w:rsidRDefault="00725021" w:rsidP="00725021">
      <w:pPr>
        <w:numPr>
          <w:ilvl w:val="0"/>
          <w:numId w:val="6"/>
        </w:numPr>
        <w:tabs>
          <w:tab w:val="left" w:pos="284"/>
        </w:tabs>
        <w:ind w:left="0" w:firstLine="0"/>
        <w:rPr>
          <w:sz w:val="21"/>
          <w:szCs w:val="21"/>
        </w:rPr>
      </w:pPr>
      <w:r w:rsidRPr="00986CF3">
        <w:rPr>
          <w:sz w:val="21"/>
          <w:szCs w:val="21"/>
        </w:rPr>
        <w:t>Актуальность разработки и внедрения в практику профессиональных (государственных) стандартов для руководителей и специалистов в области обеспечения безопасности на объектах жизнедеятельности, инфраструктуры, социально значимых и производственных предприятиях.</w:t>
      </w:r>
    </w:p>
    <w:p w:rsidR="00725021" w:rsidRPr="00986CF3" w:rsidRDefault="00725021" w:rsidP="00725021">
      <w:pPr>
        <w:jc w:val="center"/>
        <w:rPr>
          <w:sz w:val="15"/>
          <w:szCs w:val="15"/>
        </w:rPr>
      </w:pPr>
    </w:p>
    <w:p w:rsidR="00725021" w:rsidRPr="00986CF3" w:rsidRDefault="00725021" w:rsidP="00725021">
      <w:pPr>
        <w:tabs>
          <w:tab w:val="num" w:pos="0"/>
          <w:tab w:val="left" w:pos="9781"/>
        </w:tabs>
        <w:jc w:val="center"/>
        <w:rPr>
          <w:sz w:val="15"/>
          <w:szCs w:val="15"/>
        </w:rPr>
      </w:pPr>
    </w:p>
    <w:p w:rsidR="009718E9" w:rsidRPr="00986CF3" w:rsidRDefault="009718E9" w:rsidP="009718E9">
      <w:pPr>
        <w:tabs>
          <w:tab w:val="num" w:pos="0"/>
          <w:tab w:val="left" w:pos="9781"/>
        </w:tabs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Проблемные вопросы, опыт и пути совершенствования работы по противодействию экстремистской деятельности, пропаганде идеям экстремистской и террористической направленности в образовательных организациях</w:t>
      </w:r>
    </w:p>
    <w:p w:rsidR="009718E9" w:rsidRPr="00986CF3" w:rsidRDefault="009718E9" w:rsidP="009718E9">
      <w:pPr>
        <w:tabs>
          <w:tab w:val="num" w:pos="360"/>
          <w:tab w:val="left" w:pos="9781"/>
        </w:tabs>
        <w:rPr>
          <w:sz w:val="15"/>
          <w:szCs w:val="15"/>
        </w:rPr>
      </w:pPr>
    </w:p>
    <w:p w:rsidR="009718E9" w:rsidRPr="00986CF3" w:rsidRDefault="009718E9" w:rsidP="009718E9">
      <w:pPr>
        <w:tabs>
          <w:tab w:val="num" w:pos="0"/>
          <w:tab w:val="left" w:pos="9781"/>
        </w:tabs>
        <w:rPr>
          <w:sz w:val="21"/>
          <w:szCs w:val="21"/>
        </w:rPr>
      </w:pPr>
      <w:r w:rsidRPr="00986CF3">
        <w:rPr>
          <w:sz w:val="21"/>
          <w:szCs w:val="21"/>
        </w:rPr>
        <w:t>Темы:</w:t>
      </w:r>
    </w:p>
    <w:p w:rsidR="009718E9" w:rsidRPr="00986CF3" w:rsidRDefault="009718E9" w:rsidP="009718E9">
      <w:pPr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sz w:val="21"/>
          <w:szCs w:val="21"/>
        </w:rPr>
      </w:pPr>
      <w:r w:rsidRPr="00986CF3">
        <w:rPr>
          <w:sz w:val="21"/>
          <w:szCs w:val="21"/>
        </w:rPr>
        <w:t>Отечественный опыт профилактики и противодействия идеям экстремизма и терроризма в системе образования.</w:t>
      </w:r>
    </w:p>
    <w:p w:rsidR="009718E9" w:rsidRPr="00986CF3" w:rsidRDefault="009718E9" w:rsidP="009718E9">
      <w:pPr>
        <w:numPr>
          <w:ilvl w:val="0"/>
          <w:numId w:val="7"/>
        </w:numPr>
        <w:tabs>
          <w:tab w:val="num" w:pos="284"/>
          <w:tab w:val="left" w:pos="9781"/>
        </w:tabs>
        <w:ind w:left="0" w:firstLine="0"/>
        <w:jc w:val="both"/>
        <w:rPr>
          <w:sz w:val="21"/>
          <w:szCs w:val="21"/>
        </w:rPr>
      </w:pPr>
      <w:r w:rsidRPr="00986CF3">
        <w:rPr>
          <w:sz w:val="21"/>
          <w:szCs w:val="21"/>
        </w:rPr>
        <w:t xml:space="preserve">Проблемные вопросы в области предотвращения и пресечения деятельности, направленной на подрыв безопасности государства, разжигание религиозной, национальной и расовой розни, ненависти, вражды. </w:t>
      </w:r>
    </w:p>
    <w:p w:rsidR="009718E9" w:rsidRPr="00986CF3" w:rsidRDefault="009718E9" w:rsidP="009718E9">
      <w:pPr>
        <w:numPr>
          <w:ilvl w:val="0"/>
          <w:numId w:val="7"/>
        </w:numPr>
        <w:tabs>
          <w:tab w:val="num" w:pos="284"/>
          <w:tab w:val="left" w:pos="9781"/>
        </w:tabs>
        <w:ind w:left="0" w:firstLine="0"/>
        <w:jc w:val="both"/>
        <w:rPr>
          <w:sz w:val="21"/>
          <w:szCs w:val="21"/>
        </w:rPr>
      </w:pPr>
      <w:r w:rsidRPr="00986CF3">
        <w:rPr>
          <w:sz w:val="21"/>
          <w:szCs w:val="21"/>
        </w:rPr>
        <w:t xml:space="preserve">Предложения по реализации комплекса мероприятий по мониторингу, анализу и противодействию пропаганде идей экстремизма и терроризма в образовательных организациях, подведомственных </w:t>
      </w:r>
      <w:proofErr w:type="spellStart"/>
      <w:r w:rsidRPr="00986CF3">
        <w:rPr>
          <w:sz w:val="21"/>
          <w:szCs w:val="21"/>
        </w:rPr>
        <w:t>Минобрнауки</w:t>
      </w:r>
      <w:proofErr w:type="spellEnd"/>
      <w:r w:rsidRPr="00986CF3">
        <w:rPr>
          <w:sz w:val="21"/>
          <w:szCs w:val="21"/>
        </w:rPr>
        <w:t xml:space="preserve"> России.</w:t>
      </w:r>
    </w:p>
    <w:p w:rsidR="009718E9" w:rsidRPr="00986CF3" w:rsidRDefault="009718E9" w:rsidP="009718E9">
      <w:pPr>
        <w:numPr>
          <w:ilvl w:val="0"/>
          <w:numId w:val="7"/>
        </w:numPr>
        <w:tabs>
          <w:tab w:val="num" w:pos="284"/>
          <w:tab w:val="left" w:pos="9781"/>
        </w:tabs>
        <w:ind w:left="0" w:firstLine="0"/>
        <w:jc w:val="both"/>
        <w:rPr>
          <w:sz w:val="21"/>
          <w:szCs w:val="21"/>
        </w:rPr>
      </w:pPr>
      <w:r w:rsidRPr="00986CF3">
        <w:rPr>
          <w:sz w:val="21"/>
          <w:szCs w:val="21"/>
        </w:rPr>
        <w:t>Вопросы предупреждения террористического и иного воздействия на инфраструктуру и объекты образовательной сферы.</w:t>
      </w:r>
    </w:p>
    <w:p w:rsidR="009718E9" w:rsidRPr="00986CF3" w:rsidRDefault="009718E9" w:rsidP="003B38DB">
      <w:pPr>
        <w:rPr>
          <w:sz w:val="15"/>
          <w:szCs w:val="15"/>
        </w:rPr>
      </w:pPr>
    </w:p>
    <w:p w:rsidR="009718E9" w:rsidRPr="00986CF3" w:rsidRDefault="009718E9" w:rsidP="003B38DB">
      <w:pPr>
        <w:rPr>
          <w:sz w:val="15"/>
          <w:szCs w:val="15"/>
        </w:rPr>
      </w:pPr>
    </w:p>
    <w:p w:rsidR="009718E9" w:rsidRPr="00986CF3" w:rsidRDefault="009718E9" w:rsidP="003B38DB">
      <w:pPr>
        <w:rPr>
          <w:sz w:val="15"/>
          <w:szCs w:val="15"/>
        </w:rPr>
      </w:pPr>
    </w:p>
    <w:p w:rsidR="002425BB" w:rsidRPr="00986CF3" w:rsidRDefault="002425BB" w:rsidP="003B38DB">
      <w:pPr>
        <w:rPr>
          <w:rStyle w:val="s1"/>
          <w:i/>
          <w:sz w:val="21"/>
          <w:szCs w:val="21"/>
          <w:u w:val="single"/>
        </w:rPr>
      </w:pPr>
      <w:r w:rsidRPr="00986CF3">
        <w:rPr>
          <w:rStyle w:val="s1"/>
          <w:i/>
          <w:sz w:val="21"/>
          <w:szCs w:val="21"/>
          <w:u w:val="single"/>
        </w:rPr>
        <w:t>4 - 5 октября, среда, четверг</w:t>
      </w:r>
    </w:p>
    <w:p w:rsidR="002425BB" w:rsidRPr="00986CF3" w:rsidRDefault="002425BB" w:rsidP="003B38DB">
      <w:pPr>
        <w:rPr>
          <w:sz w:val="15"/>
          <w:szCs w:val="15"/>
        </w:rPr>
      </w:pPr>
    </w:p>
    <w:p w:rsidR="002425BB" w:rsidRPr="00986CF3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Практический семинар - выставка</w:t>
      </w:r>
    </w:p>
    <w:p w:rsidR="002425BB" w:rsidRPr="00986CF3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Современные технические средства для обеспечения безопасности</w:t>
      </w:r>
    </w:p>
    <w:p w:rsidR="002425BB" w:rsidRPr="00986CF3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Презентация изделий специальной техники и услуг для обеспечения безопасности:</w:t>
      </w:r>
    </w:p>
    <w:p w:rsidR="002425BB" w:rsidRPr="00986CF3" w:rsidRDefault="002425BB" w:rsidP="003B38DB">
      <w:pPr>
        <w:rPr>
          <w:sz w:val="15"/>
          <w:szCs w:val="15"/>
        </w:rPr>
      </w:pP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Специальные технические средства для сил быстрого реагирования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>Современные средства технической разведки (радиоэлектронной, аэрокосмической и пр.)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Средства для проведения оперативно-технических мероприятий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Оружие </w:t>
      </w:r>
      <w:proofErr w:type="spellStart"/>
      <w:r w:rsidRPr="00986CF3">
        <w:rPr>
          <w:sz w:val="21"/>
          <w:szCs w:val="21"/>
        </w:rPr>
        <w:t>нелетального</w:t>
      </w:r>
      <w:proofErr w:type="spellEnd"/>
      <w:r w:rsidRPr="00986CF3">
        <w:rPr>
          <w:sz w:val="21"/>
          <w:szCs w:val="21"/>
        </w:rPr>
        <w:t xml:space="preserve"> действия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Специальный автотранспорт, бронированные автомашины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Криминалистическая техника и досмотровое оборудование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>Комплексные системы обеспечения безопасности территорий «Безопасный регион», «Безопасный город»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Системы охраны объектов и закрытых территорий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>Системы видеонаблюдения и контроля доступа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Средства индивидуальной защиты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Экипировка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Системы защита информации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Средства связи, телекоммуникации и автоматизации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Безопасность на транспорте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>Средства обеспечения безопасности дорожного движения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 xml:space="preserve">Современные средства защиты товаров от подделки </w:t>
      </w:r>
    </w:p>
    <w:p w:rsidR="002425BB" w:rsidRPr="00986CF3" w:rsidRDefault="002425BB" w:rsidP="003B38DB">
      <w:pPr>
        <w:tabs>
          <w:tab w:val="left" w:pos="284"/>
        </w:tabs>
        <w:rPr>
          <w:sz w:val="21"/>
          <w:szCs w:val="21"/>
        </w:rPr>
      </w:pPr>
      <w:r w:rsidRPr="00986CF3">
        <w:rPr>
          <w:sz w:val="21"/>
          <w:szCs w:val="21"/>
        </w:rPr>
        <w:t>•</w:t>
      </w:r>
      <w:r w:rsidRPr="00986CF3">
        <w:rPr>
          <w:sz w:val="21"/>
          <w:szCs w:val="21"/>
        </w:rPr>
        <w:tab/>
        <w:t>Медицина катастроф: средства спасения, первой помощи и выживания</w:t>
      </w:r>
    </w:p>
    <w:p w:rsidR="002425BB" w:rsidRPr="00986CF3" w:rsidRDefault="002425BB" w:rsidP="003B38DB">
      <w:pPr>
        <w:rPr>
          <w:sz w:val="15"/>
          <w:szCs w:val="15"/>
        </w:rPr>
      </w:pPr>
    </w:p>
    <w:p w:rsidR="002425BB" w:rsidRPr="00986CF3" w:rsidRDefault="002425BB" w:rsidP="003B38DB">
      <w:pPr>
        <w:rPr>
          <w:sz w:val="21"/>
          <w:szCs w:val="21"/>
        </w:rPr>
      </w:pPr>
      <w:r w:rsidRPr="00986CF3">
        <w:rPr>
          <w:rStyle w:val="s1"/>
          <w:i/>
          <w:sz w:val="21"/>
          <w:szCs w:val="21"/>
          <w:u w:val="single"/>
        </w:rPr>
        <w:t xml:space="preserve">5 октября, </w:t>
      </w:r>
      <w:bookmarkStart w:id="0" w:name="_GoBack"/>
      <w:bookmarkEnd w:id="0"/>
      <w:r w:rsidRPr="00986CF3">
        <w:rPr>
          <w:rStyle w:val="s1"/>
          <w:i/>
          <w:sz w:val="21"/>
          <w:szCs w:val="21"/>
          <w:u w:val="single"/>
        </w:rPr>
        <w:t>четверг</w:t>
      </w:r>
    </w:p>
    <w:p w:rsidR="002425BB" w:rsidRPr="00986CF3" w:rsidRDefault="002425BB" w:rsidP="003B38DB">
      <w:pPr>
        <w:rPr>
          <w:sz w:val="15"/>
          <w:szCs w:val="15"/>
        </w:rPr>
      </w:pPr>
    </w:p>
    <w:p w:rsidR="002425BB" w:rsidRPr="00986CF3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Чемпионат Всемирной федерации боевого самбо по профессиональному</w:t>
      </w:r>
    </w:p>
    <w:p w:rsidR="002425BB" w:rsidRPr="00986CF3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боевому самбо среди сотрудников силовых структур и НСБ</w:t>
      </w:r>
    </w:p>
    <w:p w:rsidR="002425BB" w:rsidRPr="00986CF3" w:rsidRDefault="002425BB" w:rsidP="003B38DB">
      <w:pPr>
        <w:jc w:val="center"/>
        <w:rPr>
          <w:b/>
          <w:sz w:val="15"/>
          <w:szCs w:val="15"/>
        </w:rPr>
      </w:pPr>
    </w:p>
    <w:p w:rsidR="002425BB" w:rsidRPr="00986CF3" w:rsidRDefault="002425BB" w:rsidP="003B38DB">
      <w:pPr>
        <w:rPr>
          <w:i/>
          <w:sz w:val="21"/>
          <w:szCs w:val="21"/>
          <w:u w:val="single"/>
        </w:rPr>
      </w:pPr>
      <w:r w:rsidRPr="00986CF3">
        <w:rPr>
          <w:i/>
          <w:sz w:val="21"/>
          <w:szCs w:val="21"/>
          <w:u w:val="single"/>
        </w:rPr>
        <w:t>5 октября, четверг</w:t>
      </w:r>
    </w:p>
    <w:p w:rsidR="002425BB" w:rsidRPr="00986CF3" w:rsidRDefault="002425BB" w:rsidP="003B38DB">
      <w:pPr>
        <w:rPr>
          <w:sz w:val="15"/>
          <w:szCs w:val="15"/>
        </w:rPr>
      </w:pPr>
    </w:p>
    <w:p w:rsidR="002425BB" w:rsidRPr="00986CF3" w:rsidRDefault="002425BB" w:rsidP="003B38DB">
      <w:pPr>
        <w:jc w:val="center"/>
        <w:rPr>
          <w:b/>
          <w:sz w:val="23"/>
          <w:szCs w:val="23"/>
        </w:rPr>
      </w:pPr>
      <w:r w:rsidRPr="00986CF3">
        <w:rPr>
          <w:b/>
          <w:sz w:val="23"/>
          <w:szCs w:val="23"/>
        </w:rPr>
        <w:t>Подведение итогов работы форума</w:t>
      </w:r>
    </w:p>
    <w:sectPr w:rsidR="002425BB" w:rsidRPr="00986CF3" w:rsidSect="003B38D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401"/>
    <w:multiLevelType w:val="hybridMultilevel"/>
    <w:tmpl w:val="FDAC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DF8"/>
    <w:multiLevelType w:val="hybridMultilevel"/>
    <w:tmpl w:val="7A4C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6F4F"/>
    <w:multiLevelType w:val="hybridMultilevel"/>
    <w:tmpl w:val="102A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32833"/>
    <w:multiLevelType w:val="hybridMultilevel"/>
    <w:tmpl w:val="BC58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1422"/>
    <w:multiLevelType w:val="hybridMultilevel"/>
    <w:tmpl w:val="FB30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21784"/>
    <w:multiLevelType w:val="hybridMultilevel"/>
    <w:tmpl w:val="B06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63E5F"/>
    <w:multiLevelType w:val="hybridMultilevel"/>
    <w:tmpl w:val="1746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DB"/>
    <w:rsid w:val="00014E37"/>
    <w:rsid w:val="00082095"/>
    <w:rsid w:val="00117AD8"/>
    <w:rsid w:val="00171978"/>
    <w:rsid w:val="001E229C"/>
    <w:rsid w:val="002425BB"/>
    <w:rsid w:val="00281C95"/>
    <w:rsid w:val="003B38DB"/>
    <w:rsid w:val="00475D8D"/>
    <w:rsid w:val="004A56F0"/>
    <w:rsid w:val="00583A48"/>
    <w:rsid w:val="005B6689"/>
    <w:rsid w:val="006552CA"/>
    <w:rsid w:val="006C450F"/>
    <w:rsid w:val="00725021"/>
    <w:rsid w:val="00773EC8"/>
    <w:rsid w:val="007B3A9A"/>
    <w:rsid w:val="00802A21"/>
    <w:rsid w:val="00821995"/>
    <w:rsid w:val="008B3311"/>
    <w:rsid w:val="0090314C"/>
    <w:rsid w:val="009718E9"/>
    <w:rsid w:val="00986CF3"/>
    <w:rsid w:val="009B3A74"/>
    <w:rsid w:val="00A65136"/>
    <w:rsid w:val="00AF67C5"/>
    <w:rsid w:val="00B538F1"/>
    <w:rsid w:val="00BB5383"/>
    <w:rsid w:val="00DF6C0D"/>
    <w:rsid w:val="00EB0BD5"/>
    <w:rsid w:val="00EE7AE8"/>
    <w:rsid w:val="00F26A0F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8D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3B38DB"/>
    <w:rPr>
      <w:rFonts w:cs="Times New Roman"/>
    </w:rPr>
  </w:style>
  <w:style w:type="paragraph" w:customStyle="1" w:styleId="listparagraph">
    <w:name w:val="listparagraph"/>
    <w:basedOn w:val="a"/>
    <w:rsid w:val="003B38DB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3B38DB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3B38DB"/>
    <w:pPr>
      <w:spacing w:before="100" w:beforeAutospacing="1" w:after="100" w:afterAutospacing="1"/>
    </w:pPr>
  </w:style>
  <w:style w:type="paragraph" w:styleId="a3">
    <w:name w:val="Normal (Web)"/>
    <w:basedOn w:val="a"/>
    <w:rsid w:val="003B38D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B38DB"/>
    <w:rPr>
      <w:rFonts w:cs="Times New Roman"/>
    </w:rPr>
  </w:style>
  <w:style w:type="paragraph" w:styleId="a4">
    <w:name w:val="Balloon Text"/>
    <w:basedOn w:val="a"/>
    <w:link w:val="a5"/>
    <w:semiHidden/>
    <w:rsid w:val="003B3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B38DB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8D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3B38DB"/>
    <w:rPr>
      <w:rFonts w:cs="Times New Roman"/>
    </w:rPr>
  </w:style>
  <w:style w:type="paragraph" w:customStyle="1" w:styleId="listparagraph">
    <w:name w:val="listparagraph"/>
    <w:basedOn w:val="a"/>
    <w:rsid w:val="003B38DB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3B38DB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3B38DB"/>
    <w:pPr>
      <w:spacing w:before="100" w:beforeAutospacing="1" w:after="100" w:afterAutospacing="1"/>
    </w:pPr>
  </w:style>
  <w:style w:type="paragraph" w:styleId="a3">
    <w:name w:val="Normal (Web)"/>
    <w:basedOn w:val="a"/>
    <w:rsid w:val="003B38D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B38DB"/>
    <w:rPr>
      <w:rFonts w:cs="Times New Roman"/>
    </w:rPr>
  </w:style>
  <w:style w:type="paragraph" w:styleId="a4">
    <w:name w:val="Balloon Text"/>
    <w:basedOn w:val="a"/>
    <w:link w:val="a5"/>
    <w:semiHidden/>
    <w:rsid w:val="003B3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B38DB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2017-08-03T10:18:00Z</dcterms:created>
  <dcterms:modified xsi:type="dcterms:W3CDTF">2017-08-03T11:34:00Z</dcterms:modified>
</cp:coreProperties>
</file>